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4457CC">
        <w:rPr>
          <w:rFonts w:ascii="Times New Roman" w:hAnsi="Times New Roman" w:cs="Times New Roman"/>
        </w:rPr>
        <w:t>Инспекции Федеральной налоговой службы № 13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4457CC">
        <w:rPr>
          <w:rFonts w:ascii="Times New Roman" w:hAnsi="Times New Roman" w:cs="Times New Roman"/>
        </w:rPr>
        <w:t>105064</w:t>
      </w:r>
      <w:r w:rsidR="000D56B3">
        <w:rPr>
          <w:rFonts w:ascii="Times New Roman" w:hAnsi="Times New Roman" w:cs="Times New Roman"/>
        </w:rPr>
        <w:t xml:space="preserve">, г. Москва, ул. </w:t>
      </w:r>
      <w:r w:rsidR="00332DD1">
        <w:rPr>
          <w:rFonts w:ascii="Times New Roman" w:hAnsi="Times New Roman" w:cs="Times New Roman"/>
        </w:rPr>
        <w:t>Земляной вал, д.</w:t>
      </w:r>
      <w:r w:rsidR="004457CC">
        <w:rPr>
          <w:rFonts w:ascii="Times New Roman" w:hAnsi="Times New Roman" w:cs="Times New Roman"/>
        </w:rPr>
        <w:t xml:space="preserve"> 9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>всей процедуры заключения договора о целевом обучении с обязатель</w:t>
      </w:r>
      <w:r w:rsidR="00332DD1">
        <w:rPr>
          <w:rFonts w:ascii="Times New Roman" w:hAnsi="Times New Roman" w:cs="Times New Roman"/>
        </w:rPr>
        <w:t xml:space="preserve">ством последующего прохождения </w:t>
      </w:r>
      <w:r w:rsidR="00463C58">
        <w:rPr>
          <w:rFonts w:ascii="Times New Roman" w:hAnsi="Times New Roman" w:cs="Times New Roman"/>
        </w:rPr>
        <w:t xml:space="preserve">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4457CC">
        <w:rPr>
          <w:rFonts w:ascii="Times New Roman" w:hAnsi="Times New Roman" w:cs="Times New Roman"/>
        </w:rPr>
        <w:t>Инспекции Федеральной налоговой службы № 13 по г. Москве</w:t>
      </w:r>
      <w:r w:rsidR="004457CC" w:rsidRPr="000D56B3">
        <w:rPr>
          <w:rFonts w:ascii="Times New Roman" w:hAnsi="Times New Roman" w:cs="Times New Roman"/>
        </w:rPr>
        <w:t xml:space="preserve"> </w:t>
      </w:r>
      <w:r w:rsidRPr="00332DD1">
        <w:rPr>
          <w:rFonts w:ascii="Times New Roman" w:hAnsi="Times New Roman" w:cs="Times New Roman"/>
        </w:rPr>
        <w:t>в течение срока хранени</w:t>
      </w:r>
      <w:r w:rsidR="006E26FD" w:rsidRPr="00332DD1">
        <w:rPr>
          <w:rFonts w:ascii="Times New Roman" w:hAnsi="Times New Roman" w:cs="Times New Roman"/>
        </w:rPr>
        <w:t>я</w:t>
      </w:r>
      <w:r w:rsidR="006E26FD" w:rsidRPr="000D56B3">
        <w:rPr>
          <w:rFonts w:ascii="Times New Roman" w:hAnsi="Times New Roman" w:cs="Times New Roman"/>
        </w:rPr>
        <w:t xml:space="preserve">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554C71">
        <w:rPr>
          <w:rFonts w:ascii="Times New Roman" w:hAnsi="Times New Roman" w:cs="Times New Roman"/>
        </w:rPr>
        <w:t>Федеральную налоговую службу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  <w:bookmarkStart w:id="0" w:name="_GoBack"/>
      <w:bookmarkEnd w:id="0"/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332DD1"/>
    <w:rsid w:val="004457CC"/>
    <w:rsid w:val="00463C58"/>
    <w:rsid w:val="00464D98"/>
    <w:rsid w:val="00544A89"/>
    <w:rsid w:val="00554C71"/>
    <w:rsid w:val="00581AFC"/>
    <w:rsid w:val="006E26FD"/>
    <w:rsid w:val="007F7536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901F0416-DE22-4B8E-9731-4262FAB40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Лыкова Алена Федоровна</cp:lastModifiedBy>
  <cp:revision>5</cp:revision>
  <dcterms:created xsi:type="dcterms:W3CDTF">2022-04-12T11:38:00Z</dcterms:created>
  <dcterms:modified xsi:type="dcterms:W3CDTF">2022-04-15T12:10:00Z</dcterms:modified>
</cp:coreProperties>
</file>